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CDD9564" w14:textId="77777777" w:rsidR="009570D0" w:rsidRPr="00D12E9B" w:rsidRDefault="0063413D" w:rsidP="009570D0">
      <w:pPr>
        <w:spacing w:line="480" w:lineRule="auto"/>
        <w:ind w:firstLine="720"/>
        <w:jc w:val="center"/>
        <w:rPr>
          <w:rFonts w:ascii="Times New Roman" w:hAnsi="Times New Roman" w:cs="Times New Roman"/>
          <w:sz w:val="24"/>
          <w:szCs w:val="24"/>
        </w:rPr>
      </w:pPr>
      <w:r w:rsidRPr="00D12E9B">
        <w:rPr>
          <w:rFonts w:ascii="Times New Roman" w:hAnsi="Times New Roman" w:cs="Times New Roman"/>
          <w:sz w:val="24"/>
          <w:szCs w:val="24"/>
        </w:rPr>
        <w:t>PSYCHOLOGY ASSIGNMENT</w:t>
      </w:r>
    </w:p>
    <w:p w14:paraId="0BB904E2" w14:textId="77777777" w:rsidR="009570D0" w:rsidRPr="00D12E9B" w:rsidRDefault="0063413D" w:rsidP="009570D0">
      <w:pPr>
        <w:spacing w:line="480" w:lineRule="auto"/>
        <w:ind w:firstLine="720"/>
        <w:jc w:val="center"/>
        <w:rPr>
          <w:rFonts w:ascii="Times New Roman" w:hAnsi="Times New Roman" w:cs="Times New Roman"/>
          <w:sz w:val="24"/>
          <w:szCs w:val="24"/>
        </w:rPr>
      </w:pPr>
      <w:bookmarkStart w:id="0" w:name="_GoBack"/>
      <w:bookmarkEnd w:id="0"/>
      <w:r w:rsidRPr="00D12E9B">
        <w:rPr>
          <w:rFonts w:ascii="Times New Roman" w:hAnsi="Times New Roman" w:cs="Times New Roman"/>
          <w:sz w:val="24"/>
          <w:szCs w:val="24"/>
        </w:rPr>
        <w:t>Name</w:t>
      </w:r>
    </w:p>
    <w:p w14:paraId="53FD06C6" w14:textId="77777777" w:rsidR="009570D0" w:rsidRPr="00D12E9B" w:rsidRDefault="0063413D" w:rsidP="009570D0">
      <w:pPr>
        <w:spacing w:line="480" w:lineRule="auto"/>
        <w:ind w:firstLine="720"/>
        <w:jc w:val="center"/>
        <w:rPr>
          <w:rFonts w:ascii="Times New Roman" w:hAnsi="Times New Roman" w:cs="Times New Roman"/>
          <w:sz w:val="24"/>
          <w:szCs w:val="24"/>
        </w:rPr>
      </w:pPr>
      <w:r w:rsidRPr="00D12E9B">
        <w:rPr>
          <w:rFonts w:ascii="Times New Roman" w:hAnsi="Times New Roman" w:cs="Times New Roman"/>
          <w:sz w:val="24"/>
          <w:szCs w:val="24"/>
        </w:rPr>
        <w:t>Institutional Affiliation</w:t>
      </w:r>
    </w:p>
    <w:p w14:paraId="2CF9CE5F" w14:textId="77777777" w:rsidR="009570D0" w:rsidRPr="00D12E9B" w:rsidRDefault="0063413D" w:rsidP="009570D0">
      <w:pPr>
        <w:spacing w:line="480" w:lineRule="auto"/>
        <w:ind w:firstLine="720"/>
        <w:jc w:val="center"/>
        <w:rPr>
          <w:rFonts w:ascii="Times New Roman" w:hAnsi="Times New Roman" w:cs="Times New Roman"/>
          <w:sz w:val="24"/>
          <w:szCs w:val="24"/>
        </w:rPr>
      </w:pPr>
      <w:r w:rsidRPr="00D12E9B">
        <w:rPr>
          <w:rFonts w:ascii="Times New Roman" w:hAnsi="Times New Roman" w:cs="Times New Roman"/>
          <w:sz w:val="24"/>
          <w:szCs w:val="24"/>
        </w:rPr>
        <w:t>Course Title</w:t>
      </w:r>
    </w:p>
    <w:p w14:paraId="066ED055" w14:textId="77777777" w:rsidR="009570D0" w:rsidRPr="00D12E9B" w:rsidRDefault="0063413D" w:rsidP="009570D0">
      <w:pPr>
        <w:spacing w:line="480" w:lineRule="auto"/>
        <w:ind w:firstLine="720"/>
        <w:jc w:val="center"/>
        <w:rPr>
          <w:rFonts w:ascii="Times New Roman" w:hAnsi="Times New Roman" w:cs="Times New Roman"/>
          <w:sz w:val="24"/>
          <w:szCs w:val="24"/>
        </w:rPr>
      </w:pPr>
      <w:r w:rsidRPr="00D12E9B">
        <w:rPr>
          <w:rFonts w:ascii="Times New Roman" w:hAnsi="Times New Roman" w:cs="Times New Roman"/>
          <w:sz w:val="24"/>
          <w:szCs w:val="24"/>
        </w:rPr>
        <w:t>Date</w:t>
      </w:r>
    </w:p>
    <w:p w14:paraId="643AFABC" w14:textId="77777777" w:rsidR="009570D0" w:rsidRPr="00D12E9B" w:rsidRDefault="009570D0" w:rsidP="009570D0">
      <w:pPr>
        <w:spacing w:line="480" w:lineRule="auto"/>
        <w:ind w:firstLine="720"/>
        <w:jc w:val="both"/>
        <w:rPr>
          <w:rFonts w:ascii="Times New Roman" w:hAnsi="Times New Roman" w:cs="Times New Roman"/>
          <w:sz w:val="24"/>
          <w:szCs w:val="24"/>
        </w:rPr>
      </w:pPr>
    </w:p>
    <w:p w14:paraId="517A78F4" w14:textId="77777777" w:rsidR="009570D0" w:rsidRPr="00D12E9B" w:rsidRDefault="009570D0" w:rsidP="00C5282D">
      <w:pPr>
        <w:spacing w:line="480" w:lineRule="auto"/>
        <w:ind w:firstLine="720"/>
        <w:jc w:val="center"/>
        <w:rPr>
          <w:rFonts w:ascii="Times New Roman" w:hAnsi="Times New Roman" w:cs="Times New Roman"/>
          <w:b/>
          <w:bCs/>
          <w:sz w:val="24"/>
          <w:szCs w:val="24"/>
        </w:rPr>
      </w:pPr>
    </w:p>
    <w:p w14:paraId="3FE7BF54" w14:textId="36ED6800" w:rsidR="009570D0" w:rsidRPr="00D12E9B" w:rsidRDefault="0063413D" w:rsidP="009570D0">
      <w:pPr>
        <w:spacing w:line="480" w:lineRule="auto"/>
        <w:ind w:firstLine="720"/>
        <w:jc w:val="center"/>
        <w:rPr>
          <w:rFonts w:ascii="Times New Roman" w:hAnsi="Times New Roman" w:cs="Times New Roman"/>
          <w:sz w:val="24"/>
          <w:szCs w:val="24"/>
        </w:rPr>
      </w:pPr>
      <w:r w:rsidRPr="00D12E9B">
        <w:rPr>
          <w:rFonts w:ascii="Times New Roman" w:hAnsi="Times New Roman" w:cs="Times New Roman"/>
          <w:b/>
          <w:bCs/>
          <w:sz w:val="24"/>
          <w:szCs w:val="24"/>
        </w:rPr>
        <w:br w:type="page"/>
      </w:r>
    </w:p>
    <w:p w14:paraId="572B7F58" w14:textId="627F1223" w:rsidR="007D796A" w:rsidRPr="00D12E9B" w:rsidRDefault="0063413D" w:rsidP="00C5282D">
      <w:pPr>
        <w:spacing w:line="480" w:lineRule="auto"/>
        <w:ind w:firstLine="720"/>
        <w:jc w:val="center"/>
        <w:rPr>
          <w:rFonts w:ascii="Times New Roman" w:hAnsi="Times New Roman" w:cs="Times New Roman"/>
          <w:b/>
          <w:bCs/>
          <w:sz w:val="24"/>
          <w:szCs w:val="24"/>
        </w:rPr>
      </w:pPr>
      <w:r w:rsidRPr="00D12E9B">
        <w:rPr>
          <w:rFonts w:ascii="Times New Roman" w:hAnsi="Times New Roman" w:cs="Times New Roman"/>
          <w:b/>
          <w:bCs/>
          <w:sz w:val="24"/>
          <w:szCs w:val="24"/>
        </w:rPr>
        <w:lastRenderedPageBreak/>
        <w:t>DISCUSSION 1</w:t>
      </w:r>
    </w:p>
    <w:p w14:paraId="3980DDD9" w14:textId="62B096F6" w:rsidR="00AD7A21" w:rsidRPr="00D12E9B" w:rsidRDefault="0063413D" w:rsidP="00C5282D">
      <w:pPr>
        <w:spacing w:line="480" w:lineRule="auto"/>
        <w:ind w:firstLine="720"/>
        <w:jc w:val="both"/>
        <w:rPr>
          <w:rFonts w:ascii="Times New Roman" w:hAnsi="Times New Roman" w:cs="Times New Roman"/>
          <w:sz w:val="24"/>
          <w:szCs w:val="24"/>
        </w:rPr>
      </w:pPr>
      <w:r w:rsidRPr="00D12E9B">
        <w:rPr>
          <w:rFonts w:ascii="Times New Roman" w:hAnsi="Times New Roman" w:cs="Times New Roman"/>
          <w:sz w:val="24"/>
          <w:szCs w:val="24"/>
        </w:rPr>
        <w:t xml:space="preserve">Psychology generally influences the way a person sees or perceives other people, his/herself as well as the surrounding environment. The psychology perception of things is influenced by various past and current experiences, previous background, and the person's temperament. The way the psychology of a person behaves can be explained well using </w:t>
      </w:r>
      <w:r w:rsidR="00E27928" w:rsidRPr="00D12E9B">
        <w:rPr>
          <w:rFonts w:ascii="Times New Roman" w:hAnsi="Times New Roman" w:cs="Times New Roman"/>
          <w:sz w:val="24"/>
          <w:szCs w:val="24"/>
        </w:rPr>
        <w:t xml:space="preserve">certain psychology </w:t>
      </w:r>
      <w:r w:rsidRPr="00D12E9B">
        <w:rPr>
          <w:rFonts w:ascii="Times New Roman" w:hAnsi="Times New Roman" w:cs="Times New Roman"/>
          <w:sz w:val="24"/>
          <w:szCs w:val="24"/>
        </w:rPr>
        <w:t>theori</w:t>
      </w:r>
      <w:r w:rsidR="00E27928" w:rsidRPr="00D12E9B">
        <w:rPr>
          <w:rFonts w:ascii="Times New Roman" w:hAnsi="Times New Roman" w:cs="Times New Roman"/>
          <w:sz w:val="24"/>
          <w:szCs w:val="24"/>
        </w:rPr>
        <w:t>es such as transference and archetype.</w:t>
      </w:r>
    </w:p>
    <w:p w14:paraId="2B9C599F" w14:textId="1D500A40" w:rsidR="00C5282D" w:rsidRPr="00D12E9B" w:rsidRDefault="0063413D" w:rsidP="00C5282D">
      <w:pPr>
        <w:spacing w:line="480" w:lineRule="auto"/>
        <w:ind w:firstLine="720"/>
        <w:jc w:val="center"/>
        <w:rPr>
          <w:rFonts w:ascii="Times New Roman" w:hAnsi="Times New Roman" w:cs="Times New Roman"/>
          <w:b/>
          <w:bCs/>
          <w:sz w:val="24"/>
          <w:szCs w:val="24"/>
        </w:rPr>
      </w:pPr>
      <w:r w:rsidRPr="00D12E9B">
        <w:rPr>
          <w:rFonts w:ascii="Times New Roman" w:hAnsi="Times New Roman" w:cs="Times New Roman"/>
          <w:b/>
          <w:bCs/>
          <w:sz w:val="24"/>
          <w:szCs w:val="24"/>
        </w:rPr>
        <w:t>Transference</w:t>
      </w:r>
    </w:p>
    <w:p w14:paraId="6E655805" w14:textId="68D40726" w:rsidR="00FC588D" w:rsidRPr="00D12E9B" w:rsidRDefault="0063413D" w:rsidP="00C5282D">
      <w:pPr>
        <w:spacing w:line="480" w:lineRule="auto"/>
        <w:ind w:firstLine="720"/>
        <w:jc w:val="both"/>
        <w:rPr>
          <w:rFonts w:ascii="Times New Roman" w:hAnsi="Times New Roman" w:cs="Times New Roman"/>
          <w:sz w:val="24"/>
          <w:szCs w:val="24"/>
        </w:rPr>
      </w:pPr>
      <w:r w:rsidRPr="00D12E9B">
        <w:rPr>
          <w:rFonts w:ascii="Times New Roman" w:hAnsi="Times New Roman" w:cs="Times New Roman"/>
          <w:sz w:val="24"/>
          <w:szCs w:val="24"/>
        </w:rPr>
        <w:t>Transference generally explains how the childhood feelings and behaviors can affect a person later in his/her life. This theory shows how people's past relationship can influence how they inte</w:t>
      </w:r>
      <w:r w:rsidR="00F53ACB" w:rsidRPr="00D12E9B">
        <w:rPr>
          <w:rFonts w:ascii="Times New Roman" w:hAnsi="Times New Roman" w:cs="Times New Roman"/>
          <w:sz w:val="24"/>
          <w:szCs w:val="24"/>
        </w:rPr>
        <w:t>ract with each other</w:t>
      </w:r>
      <w:r w:rsidR="00600FBE">
        <w:rPr>
          <w:rFonts w:ascii="Times New Roman" w:hAnsi="Times New Roman" w:cs="Times New Roman"/>
          <w:sz w:val="24"/>
          <w:szCs w:val="24"/>
        </w:rPr>
        <w:t>, (</w:t>
      </w:r>
      <w:proofErr w:type="spellStart"/>
      <w:r w:rsidR="00600FBE" w:rsidRPr="00D12E9B">
        <w:rPr>
          <w:color w:val="000000"/>
        </w:rPr>
        <w:t>Murdin</w:t>
      </w:r>
      <w:proofErr w:type="spellEnd"/>
      <w:r w:rsidR="00600FBE">
        <w:rPr>
          <w:color w:val="000000"/>
        </w:rPr>
        <w:t xml:space="preserve"> and </w:t>
      </w:r>
      <w:r w:rsidR="00600FBE" w:rsidRPr="00D12E9B">
        <w:rPr>
          <w:color w:val="000000"/>
        </w:rPr>
        <w:t>Scott, 2010)</w:t>
      </w:r>
      <w:r w:rsidR="00F53ACB" w:rsidRPr="00D12E9B">
        <w:rPr>
          <w:rFonts w:ascii="Times New Roman" w:hAnsi="Times New Roman" w:cs="Times New Roman"/>
          <w:sz w:val="24"/>
          <w:szCs w:val="24"/>
        </w:rPr>
        <w:t xml:space="preserve">. For instance, if a person sees a person who resembles a childhood friend that he/she loved, he/she will tend to also fall in love with this new person. Transference describes the tendency of human beings to recur their past relationship. Transference enables one to understand different family relationships. It does so by explaining why a person's relationship with his/her parents, especially during childhood, will affect how he/she treats the spouse or even his/her kids. Transference also explains how an </w:t>
      </w:r>
      <w:r w:rsidR="00BF5E27" w:rsidRPr="00D12E9B">
        <w:rPr>
          <w:rFonts w:ascii="Times New Roman" w:hAnsi="Times New Roman" w:cs="Times New Roman"/>
          <w:sz w:val="24"/>
          <w:szCs w:val="24"/>
        </w:rPr>
        <w:t>ex-spouse character trait</w:t>
      </w:r>
      <w:r w:rsidR="00F53ACB" w:rsidRPr="00D12E9B">
        <w:rPr>
          <w:rFonts w:ascii="Times New Roman" w:hAnsi="Times New Roman" w:cs="Times New Roman"/>
          <w:sz w:val="24"/>
          <w:szCs w:val="24"/>
        </w:rPr>
        <w:t xml:space="preserve"> can influence how the current spouse is treated especially if some of their character traits are the same.</w:t>
      </w:r>
      <w:r w:rsidR="00BF5E27" w:rsidRPr="00D12E9B">
        <w:rPr>
          <w:rFonts w:ascii="Times New Roman" w:hAnsi="Times New Roman" w:cs="Times New Roman"/>
          <w:sz w:val="24"/>
          <w:szCs w:val="24"/>
        </w:rPr>
        <w:t xml:space="preserve"> </w:t>
      </w:r>
    </w:p>
    <w:p w14:paraId="5EC261D4" w14:textId="4F1F1D3A" w:rsidR="002B589D" w:rsidRPr="00D12E9B" w:rsidRDefault="0063413D" w:rsidP="00C5282D">
      <w:pPr>
        <w:spacing w:line="480" w:lineRule="auto"/>
        <w:ind w:firstLine="720"/>
        <w:jc w:val="both"/>
        <w:rPr>
          <w:rFonts w:ascii="Times New Roman" w:hAnsi="Times New Roman" w:cs="Times New Roman"/>
          <w:sz w:val="24"/>
          <w:szCs w:val="24"/>
        </w:rPr>
      </w:pPr>
      <w:r w:rsidRPr="00D12E9B">
        <w:rPr>
          <w:rFonts w:ascii="Times New Roman" w:hAnsi="Times New Roman" w:cs="Times New Roman"/>
          <w:sz w:val="24"/>
          <w:szCs w:val="24"/>
        </w:rPr>
        <w:t>Most people who results to serious criminal activities such as serial killer were once good people.</w:t>
      </w:r>
      <w:r w:rsidR="002606BB" w:rsidRPr="00D12E9B">
        <w:rPr>
          <w:rFonts w:ascii="Times New Roman" w:hAnsi="Times New Roman" w:cs="Times New Roman"/>
          <w:sz w:val="24"/>
          <w:szCs w:val="24"/>
        </w:rPr>
        <w:t xml:space="preserve"> However, someone or some people along the way did something to them that prompted hate. So</w:t>
      </w:r>
      <w:r w:rsidR="00686CA1" w:rsidRPr="00D12E9B">
        <w:rPr>
          <w:rFonts w:ascii="Times New Roman" w:hAnsi="Times New Roman" w:cs="Times New Roman"/>
          <w:sz w:val="24"/>
          <w:szCs w:val="24"/>
        </w:rPr>
        <w:t>,</w:t>
      </w:r>
      <w:r w:rsidR="002606BB" w:rsidRPr="00D12E9B">
        <w:rPr>
          <w:rFonts w:ascii="Times New Roman" w:hAnsi="Times New Roman" w:cs="Times New Roman"/>
          <w:sz w:val="24"/>
          <w:szCs w:val="24"/>
        </w:rPr>
        <w:t xml:space="preserve"> whenever they see anyone who resembles the one who made them develop the hate, they are reminded of what triggered the hate resulting them to kill the innocent one who was just a resemblance.</w:t>
      </w:r>
      <w:r w:rsidR="00686CA1" w:rsidRPr="00D12E9B">
        <w:rPr>
          <w:rFonts w:ascii="Times New Roman" w:hAnsi="Times New Roman" w:cs="Times New Roman"/>
          <w:sz w:val="24"/>
          <w:szCs w:val="24"/>
        </w:rPr>
        <w:t xml:space="preserve"> Sometimes, the counseling therapy sessions are affected by transference. In this case, </w:t>
      </w:r>
      <w:r w:rsidR="00686CA1" w:rsidRPr="00D12E9B">
        <w:rPr>
          <w:rFonts w:ascii="Times New Roman" w:hAnsi="Times New Roman" w:cs="Times New Roman"/>
          <w:sz w:val="24"/>
          <w:szCs w:val="24"/>
        </w:rPr>
        <w:lastRenderedPageBreak/>
        <w:t xml:space="preserve">the patient can develop certain feelings to the therapist. For instance, if the therapist resembles a person who the patient has had negative interactions in the past, the patient </w:t>
      </w:r>
      <w:r w:rsidRPr="00D12E9B">
        <w:rPr>
          <w:rFonts w:ascii="Times New Roman" w:hAnsi="Times New Roman" w:cs="Times New Roman"/>
          <w:sz w:val="24"/>
          <w:szCs w:val="24"/>
        </w:rPr>
        <w:t>might not be free to share with the therapist. Therefore, during these sessions, the therapists are responsible to find out ways that transference will not affect the whole psychological therapy process.</w:t>
      </w:r>
      <w:r w:rsidR="00B1175B" w:rsidRPr="00D12E9B">
        <w:rPr>
          <w:rFonts w:ascii="Times New Roman" w:hAnsi="Times New Roman" w:cs="Times New Roman"/>
          <w:sz w:val="24"/>
          <w:szCs w:val="24"/>
        </w:rPr>
        <w:t xml:space="preserve"> </w:t>
      </w:r>
      <w:r w:rsidR="00FC758D" w:rsidRPr="00D12E9B">
        <w:rPr>
          <w:rFonts w:ascii="Times New Roman" w:hAnsi="Times New Roman" w:cs="Times New Roman"/>
          <w:sz w:val="24"/>
          <w:szCs w:val="24"/>
        </w:rPr>
        <w:t>The childhood perception of social life affects what a person will believe in the future. Therefore, transference will generally influence the American culture and any other culture in other countries.</w:t>
      </w:r>
    </w:p>
    <w:p w14:paraId="77B125BD" w14:textId="13EC14F2" w:rsidR="00C5282D" w:rsidRPr="00D12E9B" w:rsidRDefault="0063413D" w:rsidP="00C5282D">
      <w:pPr>
        <w:spacing w:line="480" w:lineRule="auto"/>
        <w:ind w:firstLine="720"/>
        <w:jc w:val="center"/>
        <w:rPr>
          <w:rFonts w:ascii="Times New Roman" w:hAnsi="Times New Roman" w:cs="Times New Roman"/>
          <w:b/>
          <w:bCs/>
          <w:sz w:val="24"/>
          <w:szCs w:val="24"/>
        </w:rPr>
      </w:pPr>
      <w:r w:rsidRPr="00D12E9B">
        <w:rPr>
          <w:rFonts w:ascii="Times New Roman" w:hAnsi="Times New Roman" w:cs="Times New Roman"/>
          <w:b/>
          <w:bCs/>
          <w:sz w:val="24"/>
          <w:szCs w:val="24"/>
        </w:rPr>
        <w:t>Archetype</w:t>
      </w:r>
    </w:p>
    <w:p w14:paraId="4C78E608" w14:textId="2DCA2D6F" w:rsidR="00E27928" w:rsidRPr="00D12E9B" w:rsidRDefault="0063413D" w:rsidP="00C5282D">
      <w:pPr>
        <w:spacing w:line="480" w:lineRule="auto"/>
        <w:ind w:firstLine="720"/>
        <w:jc w:val="both"/>
        <w:rPr>
          <w:rFonts w:ascii="Times New Roman" w:hAnsi="Times New Roman" w:cs="Times New Roman"/>
          <w:sz w:val="24"/>
          <w:szCs w:val="24"/>
        </w:rPr>
      </w:pPr>
      <w:r w:rsidRPr="00D12E9B">
        <w:rPr>
          <w:rFonts w:ascii="Times New Roman" w:hAnsi="Times New Roman" w:cs="Times New Roman"/>
          <w:sz w:val="24"/>
          <w:szCs w:val="24"/>
        </w:rPr>
        <w:t>There are many instances in our lives where our behaviors and reactions to major things happen are influenced by the unconscious mind.</w:t>
      </w:r>
      <w:r w:rsidR="008577F9" w:rsidRPr="00D12E9B">
        <w:rPr>
          <w:rFonts w:ascii="Times New Roman" w:hAnsi="Times New Roman" w:cs="Times New Roman"/>
          <w:sz w:val="24"/>
          <w:szCs w:val="24"/>
        </w:rPr>
        <w:t xml:space="preserve"> Archetype, a theory developed by Carl Jung, defines that some universal behaviors are </w:t>
      </w:r>
      <w:r w:rsidR="00B1175B" w:rsidRPr="00D12E9B">
        <w:rPr>
          <w:rFonts w:ascii="Times New Roman" w:hAnsi="Times New Roman" w:cs="Times New Roman"/>
          <w:sz w:val="24"/>
          <w:szCs w:val="24"/>
        </w:rPr>
        <w:t>ancestral inherited</w:t>
      </w:r>
      <w:r w:rsidR="00600FBE">
        <w:rPr>
          <w:rFonts w:ascii="Times New Roman" w:hAnsi="Times New Roman" w:cs="Times New Roman"/>
          <w:sz w:val="24"/>
          <w:szCs w:val="24"/>
        </w:rPr>
        <w:t>, (</w:t>
      </w:r>
      <w:r w:rsidR="00600FBE">
        <w:rPr>
          <w:color w:val="000000"/>
        </w:rPr>
        <w:t>Vernon, 2014)</w:t>
      </w:r>
      <w:r w:rsidR="00B1175B" w:rsidRPr="00D12E9B">
        <w:rPr>
          <w:rFonts w:ascii="Times New Roman" w:hAnsi="Times New Roman" w:cs="Times New Roman"/>
          <w:sz w:val="24"/>
          <w:szCs w:val="24"/>
        </w:rPr>
        <w:t xml:space="preserve">. </w:t>
      </w:r>
      <w:r w:rsidRPr="00D12E9B">
        <w:rPr>
          <w:rFonts w:ascii="Times New Roman" w:hAnsi="Times New Roman" w:cs="Times New Roman"/>
          <w:sz w:val="24"/>
          <w:szCs w:val="24"/>
        </w:rPr>
        <w:t>Th</w:t>
      </w:r>
      <w:r w:rsidR="008577F9" w:rsidRPr="00D12E9B">
        <w:rPr>
          <w:rFonts w:ascii="Times New Roman" w:hAnsi="Times New Roman" w:cs="Times New Roman"/>
          <w:sz w:val="24"/>
          <w:szCs w:val="24"/>
        </w:rPr>
        <w:t>ese behaviors are perceived to</w:t>
      </w:r>
      <w:r w:rsidR="00B1175B" w:rsidRPr="00D12E9B">
        <w:rPr>
          <w:rFonts w:ascii="Times New Roman" w:hAnsi="Times New Roman" w:cs="Times New Roman"/>
          <w:sz w:val="24"/>
          <w:szCs w:val="24"/>
        </w:rPr>
        <w:t xml:space="preserve"> occur in defined patterns but are </w:t>
      </w:r>
      <w:r w:rsidR="008577F9" w:rsidRPr="00D12E9B">
        <w:rPr>
          <w:rFonts w:ascii="Times New Roman" w:hAnsi="Times New Roman" w:cs="Times New Roman"/>
          <w:sz w:val="24"/>
          <w:szCs w:val="24"/>
        </w:rPr>
        <w:t xml:space="preserve">modified according to the </w:t>
      </w:r>
      <w:r w:rsidR="00B1175B" w:rsidRPr="00D12E9B">
        <w:rPr>
          <w:rFonts w:ascii="Times New Roman" w:hAnsi="Times New Roman" w:cs="Times New Roman"/>
          <w:sz w:val="24"/>
          <w:szCs w:val="24"/>
        </w:rPr>
        <w:t xml:space="preserve">environment in which they are </w:t>
      </w:r>
      <w:r w:rsidR="00FC758D" w:rsidRPr="00D12E9B">
        <w:rPr>
          <w:rFonts w:ascii="Times New Roman" w:hAnsi="Times New Roman" w:cs="Times New Roman"/>
          <w:sz w:val="24"/>
          <w:szCs w:val="24"/>
        </w:rPr>
        <w:t>emanated.</w:t>
      </w:r>
      <w:r w:rsidR="008577F9" w:rsidRPr="00D12E9B">
        <w:rPr>
          <w:rFonts w:ascii="Times New Roman" w:hAnsi="Times New Roman" w:cs="Times New Roman"/>
          <w:sz w:val="24"/>
          <w:szCs w:val="24"/>
        </w:rPr>
        <w:t xml:space="preserve"> </w:t>
      </w:r>
      <w:r w:rsidR="00FC758D" w:rsidRPr="00D12E9B">
        <w:rPr>
          <w:rFonts w:ascii="Times New Roman" w:hAnsi="Times New Roman" w:cs="Times New Roman"/>
          <w:sz w:val="24"/>
          <w:szCs w:val="24"/>
        </w:rPr>
        <w:t xml:space="preserve">Archetype is responsible for explaining the temperaments of different people in the world. This theory influences a person's dreams, behaviors, feelings and why they feel so. For example, </w:t>
      </w:r>
      <w:r w:rsidR="00D03AAE" w:rsidRPr="00D12E9B">
        <w:rPr>
          <w:rFonts w:ascii="Times New Roman" w:hAnsi="Times New Roman" w:cs="Times New Roman"/>
          <w:sz w:val="24"/>
          <w:szCs w:val="24"/>
        </w:rPr>
        <w:t xml:space="preserve">the concept of a father being the leader of the house, providing the needs of the family as well as being the disciplinarian of the house is a result of masculine instincts, as well as the cultural, believes passed from one generation to another. In the United States of America and the whole of America in general, there is a common resemblance of the </w:t>
      </w:r>
      <w:r w:rsidR="00FC588D" w:rsidRPr="00D12E9B">
        <w:rPr>
          <w:rFonts w:ascii="Times New Roman" w:hAnsi="Times New Roman" w:cs="Times New Roman"/>
          <w:sz w:val="24"/>
          <w:szCs w:val="24"/>
        </w:rPr>
        <w:t>norms people believe in and what they believed in some generations ago.</w:t>
      </w:r>
    </w:p>
    <w:p w14:paraId="67FD1CDB" w14:textId="70FDC243" w:rsidR="00C5282D" w:rsidRPr="00D12E9B" w:rsidRDefault="0063413D" w:rsidP="00C5282D">
      <w:pPr>
        <w:spacing w:line="480" w:lineRule="auto"/>
        <w:ind w:firstLine="720"/>
        <w:jc w:val="center"/>
        <w:rPr>
          <w:rFonts w:ascii="Times New Roman" w:hAnsi="Times New Roman" w:cs="Times New Roman"/>
          <w:b/>
          <w:bCs/>
          <w:sz w:val="24"/>
          <w:szCs w:val="24"/>
        </w:rPr>
      </w:pPr>
      <w:r w:rsidRPr="00D12E9B">
        <w:rPr>
          <w:rFonts w:ascii="Times New Roman" w:hAnsi="Times New Roman" w:cs="Times New Roman"/>
          <w:b/>
          <w:bCs/>
          <w:sz w:val="24"/>
          <w:szCs w:val="24"/>
        </w:rPr>
        <w:t>Psychoanalysis</w:t>
      </w:r>
    </w:p>
    <w:p w14:paraId="7A818256" w14:textId="6ED34B5A" w:rsidR="00AD7A21" w:rsidRPr="00D12E9B" w:rsidRDefault="0063413D" w:rsidP="00C5282D">
      <w:pPr>
        <w:spacing w:line="480" w:lineRule="auto"/>
        <w:ind w:firstLine="720"/>
        <w:jc w:val="both"/>
        <w:rPr>
          <w:rFonts w:ascii="Times New Roman" w:hAnsi="Times New Roman" w:cs="Times New Roman"/>
          <w:color w:val="222222"/>
          <w:sz w:val="24"/>
          <w:szCs w:val="24"/>
          <w:shd w:val="clear" w:color="auto" w:fill="FFFFFF"/>
        </w:rPr>
      </w:pPr>
      <w:r w:rsidRPr="00D12E9B">
        <w:rPr>
          <w:rFonts w:ascii="Times New Roman" w:hAnsi="Times New Roman" w:cs="Times New Roman"/>
          <w:sz w:val="24"/>
          <w:szCs w:val="24"/>
        </w:rPr>
        <w:t xml:space="preserve">Psychoanalysis </w:t>
      </w:r>
      <w:r w:rsidRPr="00D12E9B">
        <w:rPr>
          <w:rFonts w:ascii="Times New Roman" w:hAnsi="Times New Roman" w:cs="Times New Roman"/>
          <w:color w:val="222222"/>
          <w:sz w:val="24"/>
          <w:szCs w:val="24"/>
          <w:shd w:val="clear" w:color="auto" w:fill="FFFFFF"/>
        </w:rPr>
        <w:t xml:space="preserve">was developed by Sigmund Freud and later developed by other scholars such as Josef Breuer, Carl Gustav, and Alfred Adler. This theory states that a human mind consists of the conscious, preconscious and subconscious which influenced how a person behaves. The </w:t>
      </w:r>
      <w:r w:rsidRPr="00D12E9B">
        <w:rPr>
          <w:rFonts w:ascii="Times New Roman" w:hAnsi="Times New Roman" w:cs="Times New Roman"/>
          <w:color w:val="222222"/>
          <w:sz w:val="24"/>
          <w:szCs w:val="24"/>
          <w:shd w:val="clear" w:color="auto" w:fill="FFFFFF"/>
        </w:rPr>
        <w:lastRenderedPageBreak/>
        <w:t xml:space="preserve">theory also states that the psyche of a human being is classified into the id, the ego, and the superego. The id is perceived to be active at the infant stages where it is controlled by pleasure. The ego is responsible for a person’s growth and the real things happening in life. </w:t>
      </w:r>
      <w:r w:rsidR="00C5282D" w:rsidRPr="00D12E9B">
        <w:rPr>
          <w:rFonts w:ascii="Times New Roman" w:hAnsi="Times New Roman" w:cs="Times New Roman"/>
          <w:color w:val="222222"/>
          <w:sz w:val="24"/>
          <w:szCs w:val="24"/>
          <w:shd w:val="clear" w:color="auto" w:fill="FFFFFF"/>
        </w:rPr>
        <w:t>The superego is active mostly during later stages of teenhood and adulthood where one can reflect on his/her actions as well as judge personal actions</w:t>
      </w:r>
      <w:r w:rsidR="00600FBE">
        <w:rPr>
          <w:rFonts w:ascii="Times New Roman" w:hAnsi="Times New Roman" w:cs="Times New Roman"/>
          <w:color w:val="222222"/>
          <w:sz w:val="24"/>
          <w:szCs w:val="24"/>
          <w:shd w:val="clear" w:color="auto" w:fill="FFFFFF"/>
        </w:rPr>
        <w:t>, (</w:t>
      </w:r>
      <w:r w:rsidR="00600FBE">
        <w:rPr>
          <w:color w:val="000000"/>
        </w:rPr>
        <w:t>Francis,</w:t>
      </w:r>
      <w:r w:rsidR="00600FBE">
        <w:rPr>
          <w:color w:val="000000"/>
        </w:rPr>
        <w:t xml:space="preserve"> </w:t>
      </w:r>
      <w:r w:rsidR="00600FBE">
        <w:rPr>
          <w:color w:val="000000"/>
        </w:rPr>
        <w:t>2004)</w:t>
      </w:r>
      <w:r w:rsidR="00C5282D" w:rsidRPr="00D12E9B">
        <w:rPr>
          <w:rFonts w:ascii="Times New Roman" w:hAnsi="Times New Roman" w:cs="Times New Roman"/>
          <w:color w:val="222222"/>
          <w:sz w:val="24"/>
          <w:szCs w:val="24"/>
          <w:shd w:val="clear" w:color="auto" w:fill="FFFFFF"/>
        </w:rPr>
        <w:t>. However, the controversy of psychoanalysis has affected the view of sexuality as it analyses the male as the subjects and females as objects dominated by men.</w:t>
      </w:r>
    </w:p>
    <w:p w14:paraId="1AA58DA9" w14:textId="77777777" w:rsidR="00B41233" w:rsidRDefault="00B41233" w:rsidP="00C5282D">
      <w:pPr>
        <w:spacing w:line="480" w:lineRule="auto"/>
        <w:ind w:firstLine="720"/>
        <w:jc w:val="center"/>
        <w:rPr>
          <w:rFonts w:ascii="Times New Roman" w:hAnsi="Times New Roman" w:cs="Times New Roman"/>
          <w:b/>
          <w:bCs/>
          <w:color w:val="222222"/>
          <w:sz w:val="24"/>
          <w:szCs w:val="24"/>
          <w:shd w:val="clear" w:color="auto" w:fill="FFFFFF"/>
        </w:rPr>
      </w:pPr>
    </w:p>
    <w:p w14:paraId="77B48020" w14:textId="77777777" w:rsidR="00B41233" w:rsidRDefault="00B41233" w:rsidP="00C5282D">
      <w:pPr>
        <w:spacing w:line="480" w:lineRule="auto"/>
        <w:ind w:firstLine="720"/>
        <w:jc w:val="center"/>
        <w:rPr>
          <w:rFonts w:ascii="Times New Roman" w:hAnsi="Times New Roman" w:cs="Times New Roman"/>
          <w:b/>
          <w:bCs/>
          <w:color w:val="222222"/>
          <w:sz w:val="24"/>
          <w:szCs w:val="24"/>
          <w:shd w:val="clear" w:color="auto" w:fill="FFFFFF"/>
        </w:rPr>
      </w:pPr>
    </w:p>
    <w:p w14:paraId="52B62481" w14:textId="77777777" w:rsidR="00B41233" w:rsidRDefault="00B41233" w:rsidP="00C5282D">
      <w:pPr>
        <w:spacing w:line="480" w:lineRule="auto"/>
        <w:ind w:firstLine="720"/>
        <w:jc w:val="center"/>
        <w:rPr>
          <w:rFonts w:ascii="Times New Roman" w:hAnsi="Times New Roman" w:cs="Times New Roman"/>
          <w:b/>
          <w:bCs/>
          <w:color w:val="222222"/>
          <w:sz w:val="24"/>
          <w:szCs w:val="24"/>
          <w:shd w:val="clear" w:color="auto" w:fill="FFFFFF"/>
        </w:rPr>
      </w:pPr>
    </w:p>
    <w:p w14:paraId="04A70985" w14:textId="77777777" w:rsidR="00B41233" w:rsidRDefault="00B41233" w:rsidP="00C5282D">
      <w:pPr>
        <w:spacing w:line="480" w:lineRule="auto"/>
        <w:ind w:firstLine="720"/>
        <w:jc w:val="center"/>
        <w:rPr>
          <w:rFonts w:ascii="Times New Roman" w:hAnsi="Times New Roman" w:cs="Times New Roman"/>
          <w:b/>
          <w:bCs/>
          <w:color w:val="222222"/>
          <w:sz w:val="24"/>
          <w:szCs w:val="24"/>
          <w:shd w:val="clear" w:color="auto" w:fill="FFFFFF"/>
        </w:rPr>
      </w:pPr>
    </w:p>
    <w:p w14:paraId="7E54E44D" w14:textId="77777777" w:rsidR="00B41233" w:rsidRDefault="00B41233" w:rsidP="00C5282D">
      <w:pPr>
        <w:spacing w:line="480" w:lineRule="auto"/>
        <w:ind w:firstLine="720"/>
        <w:jc w:val="center"/>
        <w:rPr>
          <w:rFonts w:ascii="Times New Roman" w:hAnsi="Times New Roman" w:cs="Times New Roman"/>
          <w:b/>
          <w:bCs/>
          <w:color w:val="222222"/>
          <w:sz w:val="24"/>
          <w:szCs w:val="24"/>
          <w:shd w:val="clear" w:color="auto" w:fill="FFFFFF"/>
        </w:rPr>
      </w:pPr>
    </w:p>
    <w:p w14:paraId="10EA90B8" w14:textId="77777777" w:rsidR="00B41233" w:rsidRDefault="00B41233" w:rsidP="00C5282D">
      <w:pPr>
        <w:spacing w:line="480" w:lineRule="auto"/>
        <w:ind w:firstLine="720"/>
        <w:jc w:val="center"/>
        <w:rPr>
          <w:rFonts w:ascii="Times New Roman" w:hAnsi="Times New Roman" w:cs="Times New Roman"/>
          <w:b/>
          <w:bCs/>
          <w:color w:val="222222"/>
          <w:sz w:val="24"/>
          <w:szCs w:val="24"/>
          <w:shd w:val="clear" w:color="auto" w:fill="FFFFFF"/>
        </w:rPr>
      </w:pPr>
    </w:p>
    <w:p w14:paraId="5AF512CB" w14:textId="77777777" w:rsidR="00B41233" w:rsidRDefault="00B41233" w:rsidP="00C5282D">
      <w:pPr>
        <w:spacing w:line="480" w:lineRule="auto"/>
        <w:ind w:firstLine="720"/>
        <w:jc w:val="center"/>
        <w:rPr>
          <w:rFonts w:ascii="Times New Roman" w:hAnsi="Times New Roman" w:cs="Times New Roman"/>
          <w:b/>
          <w:bCs/>
          <w:color w:val="222222"/>
          <w:sz w:val="24"/>
          <w:szCs w:val="24"/>
          <w:shd w:val="clear" w:color="auto" w:fill="FFFFFF"/>
        </w:rPr>
      </w:pPr>
    </w:p>
    <w:p w14:paraId="2C0DE7D5" w14:textId="77777777" w:rsidR="00B41233" w:rsidRDefault="00B41233" w:rsidP="00C5282D">
      <w:pPr>
        <w:spacing w:line="480" w:lineRule="auto"/>
        <w:ind w:firstLine="720"/>
        <w:jc w:val="center"/>
        <w:rPr>
          <w:rFonts w:ascii="Times New Roman" w:hAnsi="Times New Roman" w:cs="Times New Roman"/>
          <w:b/>
          <w:bCs/>
          <w:color w:val="222222"/>
          <w:sz w:val="24"/>
          <w:szCs w:val="24"/>
          <w:shd w:val="clear" w:color="auto" w:fill="FFFFFF"/>
        </w:rPr>
      </w:pPr>
    </w:p>
    <w:p w14:paraId="4E5D7BF2" w14:textId="77777777" w:rsidR="00B41233" w:rsidRDefault="00B41233" w:rsidP="00C5282D">
      <w:pPr>
        <w:spacing w:line="480" w:lineRule="auto"/>
        <w:ind w:firstLine="720"/>
        <w:jc w:val="center"/>
        <w:rPr>
          <w:rFonts w:ascii="Times New Roman" w:hAnsi="Times New Roman" w:cs="Times New Roman"/>
          <w:b/>
          <w:bCs/>
          <w:color w:val="222222"/>
          <w:sz w:val="24"/>
          <w:szCs w:val="24"/>
          <w:shd w:val="clear" w:color="auto" w:fill="FFFFFF"/>
        </w:rPr>
      </w:pPr>
    </w:p>
    <w:p w14:paraId="1544C825" w14:textId="77777777" w:rsidR="00B41233" w:rsidRDefault="00B41233" w:rsidP="00C5282D">
      <w:pPr>
        <w:spacing w:line="480" w:lineRule="auto"/>
        <w:ind w:firstLine="720"/>
        <w:jc w:val="center"/>
        <w:rPr>
          <w:rFonts w:ascii="Times New Roman" w:hAnsi="Times New Roman" w:cs="Times New Roman"/>
          <w:b/>
          <w:bCs/>
          <w:color w:val="222222"/>
          <w:sz w:val="24"/>
          <w:szCs w:val="24"/>
          <w:shd w:val="clear" w:color="auto" w:fill="FFFFFF"/>
        </w:rPr>
      </w:pPr>
    </w:p>
    <w:p w14:paraId="582F1CBB" w14:textId="77777777" w:rsidR="00B41233" w:rsidRDefault="00B41233" w:rsidP="00C5282D">
      <w:pPr>
        <w:spacing w:line="480" w:lineRule="auto"/>
        <w:ind w:firstLine="720"/>
        <w:jc w:val="center"/>
        <w:rPr>
          <w:rFonts w:ascii="Times New Roman" w:hAnsi="Times New Roman" w:cs="Times New Roman"/>
          <w:b/>
          <w:bCs/>
          <w:color w:val="222222"/>
          <w:sz w:val="24"/>
          <w:szCs w:val="24"/>
          <w:shd w:val="clear" w:color="auto" w:fill="FFFFFF"/>
        </w:rPr>
      </w:pPr>
    </w:p>
    <w:p w14:paraId="76E28D44" w14:textId="77777777" w:rsidR="00B41233" w:rsidRDefault="00B41233" w:rsidP="00C5282D">
      <w:pPr>
        <w:spacing w:line="480" w:lineRule="auto"/>
        <w:ind w:firstLine="720"/>
        <w:jc w:val="center"/>
        <w:rPr>
          <w:rFonts w:ascii="Times New Roman" w:hAnsi="Times New Roman" w:cs="Times New Roman"/>
          <w:b/>
          <w:bCs/>
          <w:color w:val="222222"/>
          <w:sz w:val="24"/>
          <w:szCs w:val="24"/>
          <w:shd w:val="clear" w:color="auto" w:fill="FFFFFF"/>
        </w:rPr>
      </w:pPr>
    </w:p>
    <w:p w14:paraId="2ED2D0C2" w14:textId="77777777" w:rsidR="00B41233" w:rsidRDefault="00B41233" w:rsidP="00C5282D">
      <w:pPr>
        <w:spacing w:line="480" w:lineRule="auto"/>
        <w:ind w:firstLine="720"/>
        <w:jc w:val="center"/>
        <w:rPr>
          <w:rFonts w:ascii="Times New Roman" w:hAnsi="Times New Roman" w:cs="Times New Roman"/>
          <w:b/>
          <w:bCs/>
          <w:color w:val="222222"/>
          <w:sz w:val="24"/>
          <w:szCs w:val="24"/>
          <w:shd w:val="clear" w:color="auto" w:fill="FFFFFF"/>
        </w:rPr>
      </w:pPr>
    </w:p>
    <w:p w14:paraId="412C435B" w14:textId="413E8135" w:rsidR="00C5282D" w:rsidRPr="00D12E9B" w:rsidRDefault="0063413D" w:rsidP="00B41233">
      <w:pPr>
        <w:spacing w:line="480" w:lineRule="auto"/>
        <w:ind w:firstLine="720"/>
        <w:jc w:val="center"/>
        <w:rPr>
          <w:rFonts w:ascii="Times New Roman" w:hAnsi="Times New Roman" w:cs="Times New Roman"/>
          <w:b/>
          <w:bCs/>
          <w:color w:val="222222"/>
          <w:sz w:val="24"/>
          <w:szCs w:val="24"/>
          <w:shd w:val="clear" w:color="auto" w:fill="FFFFFF"/>
        </w:rPr>
      </w:pPr>
      <w:r w:rsidRPr="00D12E9B">
        <w:rPr>
          <w:rFonts w:ascii="Times New Roman" w:hAnsi="Times New Roman" w:cs="Times New Roman"/>
          <w:b/>
          <w:bCs/>
          <w:color w:val="222222"/>
          <w:sz w:val="24"/>
          <w:szCs w:val="24"/>
          <w:shd w:val="clear" w:color="auto" w:fill="FFFFFF"/>
        </w:rPr>
        <w:t>DISCUSSION 2.</w:t>
      </w:r>
    </w:p>
    <w:p w14:paraId="4D61297D" w14:textId="76FD23C2" w:rsidR="00C5282D" w:rsidRPr="00D12E9B" w:rsidRDefault="0063413D" w:rsidP="00C5282D">
      <w:pPr>
        <w:spacing w:line="480" w:lineRule="auto"/>
        <w:ind w:firstLine="720"/>
        <w:jc w:val="both"/>
        <w:rPr>
          <w:rFonts w:ascii="Times New Roman" w:hAnsi="Times New Roman" w:cs="Times New Roman"/>
          <w:sz w:val="24"/>
          <w:szCs w:val="24"/>
        </w:rPr>
      </w:pPr>
      <w:r w:rsidRPr="00D12E9B">
        <w:rPr>
          <w:rFonts w:ascii="Times New Roman" w:hAnsi="Times New Roman" w:cs="Times New Roman"/>
          <w:sz w:val="24"/>
          <w:szCs w:val="24"/>
        </w:rPr>
        <w:t>In the current world, people experience various challenges that may emotional disturbance.</w:t>
      </w:r>
      <w:r w:rsidR="00D12E9B" w:rsidRPr="00D12E9B">
        <w:rPr>
          <w:rFonts w:ascii="Times New Roman" w:hAnsi="Times New Roman" w:cs="Times New Roman"/>
          <w:sz w:val="24"/>
          <w:szCs w:val="24"/>
        </w:rPr>
        <w:t xml:space="preserve"> </w:t>
      </w:r>
      <w:r w:rsidRPr="00D12E9B">
        <w:rPr>
          <w:rFonts w:ascii="Times New Roman" w:hAnsi="Times New Roman" w:cs="Times New Roman"/>
          <w:sz w:val="24"/>
          <w:szCs w:val="24"/>
        </w:rPr>
        <w:t>Psychology is done for a better understanding and finding a solution to the problem for better functioning.</w:t>
      </w:r>
      <w:r w:rsidR="00B04CAB">
        <w:rPr>
          <w:rFonts w:ascii="Times New Roman" w:hAnsi="Times New Roman" w:cs="Times New Roman"/>
          <w:sz w:val="24"/>
          <w:szCs w:val="24"/>
        </w:rPr>
        <w:t xml:space="preserve"> </w:t>
      </w:r>
      <w:r w:rsidRPr="00D12E9B">
        <w:rPr>
          <w:rFonts w:ascii="Times New Roman" w:hAnsi="Times New Roman" w:cs="Times New Roman"/>
          <w:sz w:val="24"/>
          <w:szCs w:val="24"/>
        </w:rPr>
        <w:t>Psychology studies how someone's mind works evaluates it than providing a better way of staying healthier.</w:t>
      </w:r>
    </w:p>
    <w:p w14:paraId="4C1D3A8E" w14:textId="06CCAAC2" w:rsidR="00C5282D" w:rsidRPr="00D12E9B" w:rsidRDefault="0063413D" w:rsidP="00C5282D">
      <w:pPr>
        <w:spacing w:line="480" w:lineRule="auto"/>
        <w:ind w:firstLine="720"/>
        <w:jc w:val="center"/>
        <w:rPr>
          <w:rFonts w:ascii="Times New Roman" w:hAnsi="Times New Roman" w:cs="Times New Roman"/>
          <w:b/>
          <w:bCs/>
          <w:sz w:val="24"/>
          <w:szCs w:val="24"/>
        </w:rPr>
      </w:pPr>
      <w:r w:rsidRPr="00D12E9B">
        <w:rPr>
          <w:rFonts w:ascii="Times New Roman" w:hAnsi="Times New Roman" w:cs="Times New Roman"/>
          <w:b/>
          <w:bCs/>
          <w:sz w:val="24"/>
          <w:szCs w:val="24"/>
        </w:rPr>
        <w:t>Group personality test.</w:t>
      </w:r>
    </w:p>
    <w:p w14:paraId="332EFE2E" w14:textId="75D2AE92" w:rsidR="00DA1785" w:rsidRPr="00D12E9B" w:rsidRDefault="0063413D" w:rsidP="00DA1785">
      <w:pPr>
        <w:spacing w:line="480" w:lineRule="auto"/>
        <w:jc w:val="both"/>
        <w:rPr>
          <w:rFonts w:ascii="Times New Roman" w:hAnsi="Times New Roman" w:cs="Times New Roman"/>
          <w:sz w:val="24"/>
          <w:szCs w:val="24"/>
        </w:rPr>
      </w:pPr>
      <w:r w:rsidRPr="00D12E9B">
        <w:rPr>
          <w:rFonts w:ascii="Times New Roman" w:hAnsi="Times New Roman" w:cs="Times New Roman"/>
          <w:sz w:val="24"/>
          <w:szCs w:val="24"/>
        </w:rPr>
        <w:t xml:space="preserve">               Group personality test is one of the ways psychological therapy is done. It provides information about who an individual is in a certain group. This gives behavior information and the environmental factors affecting someone. For example, one can know if an individual is either among the extroverts or introverts in groups. It helps one reach his goals by showing strengths and weaknesses. Psychologists identify and help people tap into their potential by overcoming things that make them not to make better choices in their daily life</w:t>
      </w:r>
      <w:r w:rsidR="00600FBE">
        <w:rPr>
          <w:rFonts w:ascii="Times New Roman" w:hAnsi="Times New Roman" w:cs="Times New Roman"/>
          <w:sz w:val="24"/>
          <w:szCs w:val="24"/>
        </w:rPr>
        <w:t>, (</w:t>
      </w:r>
      <w:r w:rsidR="00600FBE">
        <w:rPr>
          <w:color w:val="000000"/>
        </w:rPr>
        <w:t>SHIN,2015)</w:t>
      </w:r>
      <w:r w:rsidRPr="00D12E9B">
        <w:rPr>
          <w:rFonts w:ascii="Times New Roman" w:hAnsi="Times New Roman" w:cs="Times New Roman"/>
          <w:sz w:val="24"/>
          <w:szCs w:val="24"/>
        </w:rPr>
        <w:t>. Some psychologists work under education and have applied their skills to those learning by improving their learning process and how they retain the knowledge. This has improved and promoted the educational success to most students.</w:t>
      </w:r>
      <w:r w:rsidR="00591C23" w:rsidRPr="00D12E9B">
        <w:rPr>
          <w:rFonts w:ascii="Times New Roman" w:hAnsi="Times New Roman" w:cs="Times New Roman"/>
          <w:sz w:val="24"/>
          <w:szCs w:val="24"/>
        </w:rPr>
        <w:t xml:space="preserve"> </w:t>
      </w:r>
      <w:r w:rsidRPr="00D12E9B">
        <w:rPr>
          <w:rFonts w:ascii="Times New Roman" w:hAnsi="Times New Roman" w:cs="Times New Roman"/>
          <w:sz w:val="24"/>
          <w:szCs w:val="24"/>
        </w:rPr>
        <w:t>Psychological therapy might be done wrongly at times and providing wrong information of an individual thus wrong treatments are given.</w:t>
      </w:r>
      <w:r w:rsidR="00B04CAB">
        <w:rPr>
          <w:rFonts w:ascii="Times New Roman" w:hAnsi="Times New Roman" w:cs="Times New Roman"/>
          <w:sz w:val="24"/>
          <w:szCs w:val="24"/>
        </w:rPr>
        <w:t xml:space="preserve"> </w:t>
      </w:r>
      <w:r w:rsidRPr="00D12E9B">
        <w:rPr>
          <w:rFonts w:ascii="Times New Roman" w:hAnsi="Times New Roman" w:cs="Times New Roman"/>
          <w:sz w:val="24"/>
          <w:szCs w:val="24"/>
        </w:rPr>
        <w:t xml:space="preserve">Patients with a victim mentality may tend to suffer more if told that they are themselves a problem to whatever disturbing them. They expect a quicker treatment with changes and if not so, then they may feel violated thus their problem might be worse. </w:t>
      </w:r>
    </w:p>
    <w:p w14:paraId="14C483F1" w14:textId="77777777" w:rsidR="00DA1785" w:rsidRPr="00D12E9B" w:rsidRDefault="0063413D" w:rsidP="00DA1785">
      <w:pPr>
        <w:rPr>
          <w:rFonts w:ascii="Times New Roman" w:hAnsi="Times New Roman" w:cs="Times New Roman"/>
          <w:color w:val="1B1B1B"/>
          <w:sz w:val="24"/>
          <w:szCs w:val="24"/>
          <w:shd w:val="clear" w:color="auto" w:fill="FFFFFF"/>
        </w:rPr>
      </w:pPr>
      <w:r w:rsidRPr="00D12E9B">
        <w:rPr>
          <w:rFonts w:ascii="Times New Roman" w:hAnsi="Times New Roman" w:cs="Times New Roman"/>
          <w:b/>
          <w:bCs/>
          <w:color w:val="1B1B1B"/>
          <w:sz w:val="24"/>
          <w:szCs w:val="24"/>
          <w:shd w:val="clear" w:color="auto" w:fill="FFFFFF"/>
        </w:rPr>
        <w:t>Suggestions for the Certification of Practicing Psychologists</w:t>
      </w:r>
      <w:r w:rsidRPr="00D12E9B">
        <w:rPr>
          <w:rFonts w:ascii="Times New Roman" w:hAnsi="Times New Roman" w:cs="Times New Roman"/>
          <w:color w:val="1B1B1B"/>
          <w:sz w:val="24"/>
          <w:szCs w:val="24"/>
          <w:shd w:val="clear" w:color="auto" w:fill="FFFFFF"/>
        </w:rPr>
        <w:t xml:space="preserve">. </w:t>
      </w:r>
    </w:p>
    <w:p w14:paraId="0EBEE606" w14:textId="0ACBAC25" w:rsidR="003F0165" w:rsidRPr="00D12E9B" w:rsidRDefault="0063413D" w:rsidP="009570D0">
      <w:pPr>
        <w:spacing w:line="480" w:lineRule="auto"/>
        <w:ind w:firstLine="720"/>
        <w:jc w:val="both"/>
        <w:rPr>
          <w:rFonts w:ascii="Times New Roman" w:hAnsi="Times New Roman" w:cs="Times New Roman"/>
          <w:sz w:val="24"/>
          <w:szCs w:val="24"/>
        </w:rPr>
      </w:pPr>
      <w:r w:rsidRPr="00D12E9B">
        <w:rPr>
          <w:rFonts w:ascii="Times New Roman" w:hAnsi="Times New Roman" w:cs="Times New Roman"/>
          <w:sz w:val="24"/>
          <w:szCs w:val="24"/>
        </w:rPr>
        <w:lastRenderedPageBreak/>
        <w:t>To become a psychologist, one ought to have a bachelor degree in psychology and also gain more experience. One can also do higher studies in psychology or related field such as masters and doctorate programs. I would suggest that a forensics course to be added in a psychology study to ensure justice of the prosecutor and prosecuted is served especially if their actions were psychologically prompted. I would also suggest long internships while still i</w:t>
      </w:r>
      <w:r w:rsidR="009570D0" w:rsidRPr="00D12E9B">
        <w:rPr>
          <w:rFonts w:ascii="Times New Roman" w:hAnsi="Times New Roman" w:cs="Times New Roman"/>
          <w:sz w:val="24"/>
          <w:szCs w:val="24"/>
        </w:rPr>
        <w:t>n education sessions to ensure vast experience is gained before going out there in the real psychology field.</w:t>
      </w:r>
    </w:p>
    <w:p w14:paraId="4297AEF7" w14:textId="77777777" w:rsidR="003F0165" w:rsidRPr="00D12E9B" w:rsidRDefault="0063413D">
      <w:pPr>
        <w:rPr>
          <w:rFonts w:ascii="Times New Roman" w:hAnsi="Times New Roman" w:cs="Times New Roman"/>
          <w:sz w:val="24"/>
          <w:szCs w:val="24"/>
        </w:rPr>
      </w:pPr>
      <w:r w:rsidRPr="00D12E9B">
        <w:rPr>
          <w:rFonts w:ascii="Times New Roman" w:hAnsi="Times New Roman" w:cs="Times New Roman"/>
          <w:sz w:val="24"/>
          <w:szCs w:val="24"/>
        </w:rPr>
        <w:br w:type="page"/>
      </w:r>
    </w:p>
    <w:p w14:paraId="5B2A82EE" w14:textId="02774D15" w:rsidR="00D12E9B" w:rsidRPr="00D12E9B" w:rsidRDefault="00D12E9B" w:rsidP="00D12E9B">
      <w:pPr>
        <w:pStyle w:val="cpformat"/>
        <w:shd w:val="clear" w:color="auto" w:fill="FFFFFF"/>
        <w:spacing w:before="0" w:beforeAutospacing="0" w:after="0" w:afterAutospacing="0" w:line="550" w:lineRule="atLeast"/>
        <w:ind w:left="720" w:right="75" w:hanging="720"/>
        <w:jc w:val="center"/>
        <w:rPr>
          <w:b/>
          <w:bCs/>
          <w:color w:val="000000"/>
        </w:rPr>
      </w:pPr>
      <w:r w:rsidRPr="00D12E9B">
        <w:rPr>
          <w:b/>
          <w:bCs/>
          <w:color w:val="000000"/>
        </w:rPr>
        <w:lastRenderedPageBreak/>
        <w:t>Reference</w:t>
      </w:r>
    </w:p>
    <w:p w14:paraId="3B23E96A" w14:textId="026E43C5" w:rsidR="003F0165" w:rsidRPr="00D12E9B" w:rsidRDefault="0063413D" w:rsidP="003F0165">
      <w:pPr>
        <w:pStyle w:val="cpformat"/>
        <w:shd w:val="clear" w:color="auto" w:fill="FFFFFF"/>
        <w:spacing w:before="0" w:beforeAutospacing="0" w:after="0" w:afterAutospacing="0" w:line="550" w:lineRule="atLeast"/>
        <w:ind w:left="720" w:right="75" w:hanging="720"/>
        <w:rPr>
          <w:color w:val="000000"/>
        </w:rPr>
      </w:pPr>
      <w:r w:rsidRPr="00D12E9B">
        <w:rPr>
          <w:color w:val="000000"/>
        </w:rPr>
        <w:t>Chapter One. THE STRUCTURE OF THE ARCHETYPE. (2015). </w:t>
      </w:r>
      <w:r w:rsidRPr="00D12E9B">
        <w:rPr>
          <w:rStyle w:val="Emphasis"/>
          <w:color w:val="000000"/>
        </w:rPr>
        <w:t>The Great Mother: An Analysis of the Archetype</w:t>
      </w:r>
      <w:r w:rsidRPr="00D12E9B">
        <w:rPr>
          <w:color w:val="000000"/>
        </w:rPr>
        <w:t>, 3-17. DOI:10.1515/9781400866106-007</w:t>
      </w:r>
    </w:p>
    <w:p w14:paraId="67D7CFC1" w14:textId="5D4A1294" w:rsidR="003F0165" w:rsidRDefault="0063413D" w:rsidP="003F0165">
      <w:pPr>
        <w:pStyle w:val="cpformat"/>
        <w:shd w:val="clear" w:color="auto" w:fill="FFFFFF"/>
        <w:spacing w:before="0" w:beforeAutospacing="0" w:after="0" w:afterAutospacing="0" w:line="550" w:lineRule="atLeast"/>
        <w:ind w:left="720" w:right="75" w:hanging="720"/>
        <w:rPr>
          <w:color w:val="000000"/>
        </w:rPr>
      </w:pPr>
      <w:r w:rsidRPr="00D12E9B">
        <w:rPr>
          <w:color w:val="000000"/>
        </w:rPr>
        <w:t>Murdin, L., &amp; Scott, A. (2010). Transference and its Mirror Image: Counter-</w:t>
      </w:r>
      <w:r>
        <w:rPr>
          <w:color w:val="000000"/>
        </w:rPr>
        <w:t>transference. </w:t>
      </w:r>
      <w:r>
        <w:rPr>
          <w:rStyle w:val="Emphasis"/>
          <w:color w:val="000000"/>
        </w:rPr>
        <w:t>Understanding Transference</w:t>
      </w:r>
      <w:r>
        <w:rPr>
          <w:color w:val="000000"/>
        </w:rPr>
        <w:t>, 29-48. DOI:10.1007/978-1-137-28808-0_3</w:t>
      </w:r>
    </w:p>
    <w:p w14:paraId="0CF39447" w14:textId="77777777" w:rsidR="003F0165" w:rsidRDefault="0063413D" w:rsidP="003F0165">
      <w:pPr>
        <w:pStyle w:val="cpformat"/>
        <w:shd w:val="clear" w:color="auto" w:fill="FFFFFF"/>
        <w:spacing w:before="0" w:beforeAutospacing="0" w:after="0" w:afterAutospacing="0" w:line="550" w:lineRule="atLeast"/>
        <w:ind w:left="720" w:right="75" w:hanging="720"/>
        <w:rPr>
          <w:color w:val="000000"/>
        </w:rPr>
      </w:pPr>
      <w:r>
        <w:rPr>
          <w:color w:val="000000"/>
        </w:rPr>
        <w:t>SHIN, M. (2015). Interpretation of Freud’s Psychoanalysis. </w:t>
      </w:r>
      <w:r>
        <w:rPr>
          <w:rStyle w:val="Emphasis"/>
          <w:color w:val="000000"/>
        </w:rPr>
        <w:t>Journal of Lacan &amp; Contemporary Psychoanalysis</w:t>
      </w:r>
      <w:r>
        <w:rPr>
          <w:color w:val="000000"/>
        </w:rPr>
        <w:t>, </w:t>
      </w:r>
      <w:r>
        <w:rPr>
          <w:rStyle w:val="Emphasis"/>
          <w:color w:val="000000"/>
        </w:rPr>
        <w:t>17</w:t>
      </w:r>
      <w:r>
        <w:rPr>
          <w:color w:val="000000"/>
        </w:rPr>
        <w:t>(1), 140. DOI:10.18873/jlcp.2015.02.17.1.140</w:t>
      </w:r>
    </w:p>
    <w:p w14:paraId="561CF31C" w14:textId="77777777" w:rsidR="003F0165" w:rsidRDefault="0063413D" w:rsidP="003F0165">
      <w:pPr>
        <w:pStyle w:val="cpformat"/>
        <w:shd w:val="clear" w:color="auto" w:fill="FFFFFF"/>
        <w:spacing w:before="0" w:beforeAutospacing="0" w:after="0" w:afterAutospacing="0" w:line="550" w:lineRule="atLeast"/>
        <w:ind w:left="720" w:right="75" w:hanging="720"/>
        <w:rPr>
          <w:color w:val="000000"/>
        </w:rPr>
      </w:pPr>
      <w:r>
        <w:rPr>
          <w:color w:val="000000"/>
        </w:rPr>
        <w:t>Vernon, P. E. (2014). </w:t>
      </w:r>
      <w:r>
        <w:rPr>
          <w:rStyle w:val="Emphasis"/>
          <w:color w:val="000000"/>
        </w:rPr>
        <w:t>Personality Tests and Assessments (Psychology Revivals)</w:t>
      </w:r>
      <w:r>
        <w:rPr>
          <w:color w:val="000000"/>
        </w:rPr>
        <w:t>. London, England: Routledge.</w:t>
      </w:r>
    </w:p>
    <w:p w14:paraId="69AAF73B" w14:textId="77777777" w:rsidR="003F0165" w:rsidRDefault="0063413D" w:rsidP="003F0165">
      <w:pPr>
        <w:pStyle w:val="cpformat"/>
        <w:shd w:val="clear" w:color="auto" w:fill="FFFFFF"/>
        <w:spacing w:before="0" w:beforeAutospacing="0" w:after="0" w:afterAutospacing="0" w:line="550" w:lineRule="atLeast"/>
        <w:ind w:left="720" w:right="75" w:hanging="720"/>
        <w:rPr>
          <w:color w:val="000000"/>
        </w:rPr>
      </w:pPr>
      <w:r>
        <w:rPr>
          <w:color w:val="000000"/>
        </w:rPr>
        <w:t>Francis, R. D. (2004). Becoming a Psychologist. DOI:10.1007/978-1-137-05105-9</w:t>
      </w:r>
    </w:p>
    <w:p w14:paraId="7DB78E14" w14:textId="77777777" w:rsidR="003F0165" w:rsidRDefault="003F0165" w:rsidP="003F0165">
      <w:pPr>
        <w:pStyle w:val="cpformat"/>
        <w:shd w:val="clear" w:color="auto" w:fill="FFFFFF"/>
        <w:spacing w:before="0" w:beforeAutospacing="0" w:after="0" w:afterAutospacing="0" w:line="550" w:lineRule="atLeast"/>
        <w:ind w:left="720" w:right="75" w:hanging="720"/>
        <w:rPr>
          <w:color w:val="000000"/>
        </w:rPr>
      </w:pPr>
    </w:p>
    <w:p w14:paraId="0A12B58E" w14:textId="265EECC1" w:rsidR="00DA1785" w:rsidRPr="003F0165" w:rsidRDefault="00DA1785" w:rsidP="003F0165">
      <w:pPr>
        <w:spacing w:line="480" w:lineRule="auto"/>
        <w:ind w:firstLine="720"/>
        <w:jc w:val="center"/>
        <w:rPr>
          <w:rFonts w:ascii="Times New Roman" w:hAnsi="Times New Roman" w:cs="Times New Roman"/>
          <w:sz w:val="24"/>
          <w:szCs w:val="24"/>
        </w:rPr>
      </w:pPr>
    </w:p>
    <w:sectPr w:rsidR="00DA1785" w:rsidRPr="003F0165" w:rsidSect="00235849">
      <w:headerReference w:type="default" r:id="rId6"/>
      <w:headerReference w:type="first" r:id="rId7"/>
      <w:pgSz w:w="12240" w:h="15840"/>
      <w:pgMar w:top="1440" w:right="1440" w:bottom="1440" w:left="1440" w:header="144"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DC059CC" w14:textId="77777777" w:rsidR="00E96487" w:rsidRDefault="00E96487" w:rsidP="00D12E9B">
      <w:pPr>
        <w:spacing w:after="0" w:line="240" w:lineRule="auto"/>
      </w:pPr>
      <w:r>
        <w:separator/>
      </w:r>
    </w:p>
  </w:endnote>
  <w:endnote w:type="continuationSeparator" w:id="0">
    <w:p w14:paraId="1DA2DDD6" w14:textId="77777777" w:rsidR="00E96487" w:rsidRDefault="00E96487" w:rsidP="00D12E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C54876A" w14:textId="77777777" w:rsidR="00E96487" w:rsidRDefault="00E96487" w:rsidP="00D12E9B">
      <w:pPr>
        <w:spacing w:after="0" w:line="240" w:lineRule="auto"/>
      </w:pPr>
      <w:r>
        <w:separator/>
      </w:r>
    </w:p>
  </w:footnote>
  <w:footnote w:type="continuationSeparator" w:id="0">
    <w:p w14:paraId="4955BDAA" w14:textId="77777777" w:rsidR="00E96487" w:rsidRDefault="00E96487" w:rsidP="00D12E9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1824467852"/>
      <w:docPartObj>
        <w:docPartGallery w:val="Page Numbers (Top of Page)"/>
        <w:docPartUnique/>
      </w:docPartObj>
    </w:sdtPr>
    <w:sdtEndPr>
      <w:rPr>
        <w:noProof/>
      </w:rPr>
    </w:sdtEndPr>
    <w:sdtContent>
      <w:p w14:paraId="2339B105" w14:textId="1461000A" w:rsidR="00D12E9B" w:rsidRPr="00235849" w:rsidRDefault="00D12E9B" w:rsidP="00235849">
        <w:pPr>
          <w:pStyle w:val="Header"/>
          <w:rPr>
            <w:rFonts w:ascii="Times New Roman" w:hAnsi="Times New Roman" w:cs="Times New Roman"/>
            <w:sz w:val="24"/>
            <w:szCs w:val="24"/>
          </w:rPr>
        </w:pPr>
        <w:r w:rsidRPr="00235849">
          <w:rPr>
            <w:rFonts w:ascii="Times New Roman" w:hAnsi="Times New Roman" w:cs="Times New Roman"/>
            <w:sz w:val="24"/>
            <w:szCs w:val="24"/>
          </w:rPr>
          <w:t xml:space="preserve">PSYCHOLOGY  </w:t>
        </w:r>
        <w:r w:rsidR="00235849">
          <w:rPr>
            <w:rFonts w:ascii="Times New Roman" w:hAnsi="Times New Roman" w:cs="Times New Roman"/>
            <w:sz w:val="24"/>
            <w:szCs w:val="24"/>
          </w:rPr>
          <w:t xml:space="preserve">   </w:t>
        </w:r>
        <w:r w:rsidRPr="00235849">
          <w:rPr>
            <w:rFonts w:ascii="Times New Roman" w:hAnsi="Times New Roman" w:cs="Times New Roman"/>
            <w:sz w:val="24"/>
            <w:szCs w:val="24"/>
          </w:rPr>
          <w:t xml:space="preserve">                                                                                                                          </w:t>
        </w:r>
        <w:r w:rsidRPr="00235849">
          <w:rPr>
            <w:rFonts w:ascii="Times New Roman" w:hAnsi="Times New Roman" w:cs="Times New Roman"/>
            <w:sz w:val="24"/>
            <w:szCs w:val="24"/>
          </w:rPr>
          <w:fldChar w:fldCharType="begin"/>
        </w:r>
        <w:r w:rsidRPr="00235849">
          <w:rPr>
            <w:rFonts w:ascii="Times New Roman" w:hAnsi="Times New Roman" w:cs="Times New Roman"/>
            <w:sz w:val="24"/>
            <w:szCs w:val="24"/>
          </w:rPr>
          <w:instrText xml:space="preserve"> PAGE   \* MERGEFORMAT </w:instrText>
        </w:r>
        <w:r w:rsidRPr="00235849">
          <w:rPr>
            <w:rFonts w:ascii="Times New Roman" w:hAnsi="Times New Roman" w:cs="Times New Roman"/>
            <w:sz w:val="24"/>
            <w:szCs w:val="24"/>
          </w:rPr>
          <w:fldChar w:fldCharType="separate"/>
        </w:r>
        <w:r w:rsidRPr="00235849">
          <w:rPr>
            <w:rFonts w:ascii="Times New Roman" w:hAnsi="Times New Roman" w:cs="Times New Roman"/>
            <w:noProof/>
            <w:sz w:val="24"/>
            <w:szCs w:val="24"/>
          </w:rPr>
          <w:t>2</w:t>
        </w:r>
        <w:r w:rsidRPr="00235849">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DC2326" w14:textId="4B469C0A" w:rsidR="00235849" w:rsidRPr="00235849" w:rsidRDefault="00235849">
    <w:pPr>
      <w:pStyle w:val="Header"/>
      <w:rPr>
        <w:rFonts w:ascii="Times New Roman" w:hAnsi="Times New Roman" w:cs="Times New Roman"/>
        <w:sz w:val="24"/>
        <w:szCs w:val="24"/>
      </w:rPr>
    </w:pPr>
    <w:r w:rsidRPr="00235849">
      <w:rPr>
        <w:rFonts w:ascii="Times New Roman" w:hAnsi="Times New Roman" w:cs="Times New Roman"/>
        <w:sz w:val="24"/>
        <w:szCs w:val="24"/>
      </w:rPr>
      <w:t>Running Head: PSYCHOLOGY</w:t>
    </w:r>
    <w:r>
      <w:rPr>
        <w:rFonts w:ascii="Times New Roman" w:hAnsi="Times New Roman" w:cs="Times New Roman"/>
        <w:sz w:val="24"/>
        <w:szCs w:val="24"/>
      </w:rPr>
      <w:t xml:space="preserve">   </w:t>
    </w:r>
    <w:r w:rsidRPr="00235849">
      <w:rPr>
        <w:rFonts w:ascii="Times New Roman" w:hAnsi="Times New Roman" w:cs="Times New Roman"/>
        <w:sz w:val="24"/>
        <w:szCs w:val="24"/>
      </w:rP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DeyNDUwtLQwNDEzNTJQ0lEKTi0uzszPAykwrAUACD7o+SwAAAA="/>
  </w:docVars>
  <w:rsids>
    <w:rsidRoot w:val="00AD7A21"/>
    <w:rsid w:val="00235849"/>
    <w:rsid w:val="002606BB"/>
    <w:rsid w:val="002B589D"/>
    <w:rsid w:val="003F0165"/>
    <w:rsid w:val="00591C23"/>
    <w:rsid w:val="00600FBE"/>
    <w:rsid w:val="0063413D"/>
    <w:rsid w:val="00686CA1"/>
    <w:rsid w:val="007D796A"/>
    <w:rsid w:val="008577F9"/>
    <w:rsid w:val="009570D0"/>
    <w:rsid w:val="00AD7A21"/>
    <w:rsid w:val="00B04CAB"/>
    <w:rsid w:val="00B1175B"/>
    <w:rsid w:val="00B41233"/>
    <w:rsid w:val="00BF5E27"/>
    <w:rsid w:val="00C04B14"/>
    <w:rsid w:val="00C5282D"/>
    <w:rsid w:val="00C97236"/>
    <w:rsid w:val="00D03AAE"/>
    <w:rsid w:val="00D12E9B"/>
    <w:rsid w:val="00DA1785"/>
    <w:rsid w:val="00DB4985"/>
    <w:rsid w:val="00E27928"/>
    <w:rsid w:val="00E96487"/>
    <w:rsid w:val="00F53ACB"/>
    <w:rsid w:val="00FC588D"/>
    <w:rsid w:val="00FC75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155D21"/>
  <w15:chartTrackingRefBased/>
  <w15:docId w15:val="{D252931F-DE53-40CA-8181-5531157BE2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pformat">
    <w:name w:val="cpformat"/>
    <w:basedOn w:val="Normal"/>
    <w:rsid w:val="003F0165"/>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3F0165"/>
    <w:rPr>
      <w:i/>
      <w:iCs/>
    </w:rPr>
  </w:style>
  <w:style w:type="paragraph" w:styleId="Header">
    <w:name w:val="header"/>
    <w:basedOn w:val="Normal"/>
    <w:link w:val="HeaderChar"/>
    <w:uiPriority w:val="99"/>
    <w:unhideWhenUsed/>
    <w:rsid w:val="00D12E9B"/>
    <w:pPr>
      <w:tabs>
        <w:tab w:val="center" w:pos="4680"/>
        <w:tab w:val="right" w:pos="9360"/>
      </w:tabs>
      <w:spacing w:after="0" w:line="240" w:lineRule="auto"/>
    </w:pPr>
  </w:style>
  <w:style w:type="character" w:customStyle="1" w:styleId="HeaderChar">
    <w:name w:val="Header Char"/>
    <w:basedOn w:val="DefaultParagraphFont"/>
    <w:link w:val="Header"/>
    <w:uiPriority w:val="99"/>
    <w:rsid w:val="00D12E9B"/>
  </w:style>
  <w:style w:type="paragraph" w:styleId="Footer">
    <w:name w:val="footer"/>
    <w:basedOn w:val="Normal"/>
    <w:link w:val="FooterChar"/>
    <w:uiPriority w:val="99"/>
    <w:unhideWhenUsed/>
    <w:rsid w:val="00D12E9B"/>
    <w:pPr>
      <w:tabs>
        <w:tab w:val="center" w:pos="4680"/>
        <w:tab w:val="right" w:pos="9360"/>
      </w:tabs>
      <w:spacing w:after="0" w:line="240" w:lineRule="auto"/>
    </w:pPr>
  </w:style>
  <w:style w:type="character" w:customStyle="1" w:styleId="FooterChar">
    <w:name w:val="Footer Char"/>
    <w:basedOn w:val="DefaultParagraphFont"/>
    <w:link w:val="Footer"/>
    <w:uiPriority w:val="99"/>
    <w:rsid w:val="00D12E9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7</Pages>
  <Words>1071</Words>
  <Characters>6109</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Justin Kirimi</dc:creator>
  <cp:lastModifiedBy>Pavilion</cp:lastModifiedBy>
  <cp:revision>3</cp:revision>
  <dcterms:created xsi:type="dcterms:W3CDTF">2019-11-03T23:03:00Z</dcterms:created>
  <dcterms:modified xsi:type="dcterms:W3CDTF">2019-11-03T23:05:00Z</dcterms:modified>
</cp:coreProperties>
</file>